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4E8F" w14:textId="77777777" w:rsidR="00B94A92" w:rsidRDefault="007E709A" w:rsidP="00B94A92">
      <w:pPr>
        <w:jc w:val="center"/>
        <w:rPr>
          <w:b/>
          <w:sz w:val="32"/>
          <w:szCs w:val="32"/>
          <w:u w:val="single"/>
        </w:rPr>
      </w:pPr>
      <w:r>
        <w:rPr>
          <w:noProof/>
        </w:rPr>
        <w:fldChar w:fldCharType="begin"/>
      </w:r>
      <w:r>
        <w:rPr>
          <w:noProof/>
        </w:rPr>
        <w:instrText xml:space="preserve"> INCLUDEPICTURE  "cid:image001.jpg@01CF0BC3.FFE41660" \* MERGEFORMATINET </w:instrText>
      </w:r>
      <w:r>
        <w:rPr>
          <w:noProof/>
        </w:rPr>
        <w:fldChar w:fldCharType="separate"/>
      </w:r>
      <w:r w:rsidR="0028687D">
        <w:rPr>
          <w:noProof/>
        </w:rPr>
        <w:fldChar w:fldCharType="begin"/>
      </w:r>
      <w:r w:rsidR="0028687D">
        <w:rPr>
          <w:noProof/>
        </w:rPr>
        <w:instrText xml:space="preserve"> INCLUDEPICTURE  "cid:image001.jpg@01CF0BC3.FFE41660" \* MERGEFORMATINET </w:instrText>
      </w:r>
      <w:r w:rsidR="0028687D">
        <w:rPr>
          <w:noProof/>
        </w:rPr>
        <w:fldChar w:fldCharType="separate"/>
      </w:r>
      <w:r w:rsidR="00E377EA">
        <w:rPr>
          <w:noProof/>
        </w:rPr>
        <w:fldChar w:fldCharType="begin"/>
      </w:r>
      <w:r w:rsidR="00E377EA">
        <w:rPr>
          <w:noProof/>
        </w:rPr>
        <w:instrText xml:space="preserve"> INCLUDEPICTURE  "cid:image001.jpg@01CF0BC3.FFE41660" \* MERGEFORMATINET </w:instrText>
      </w:r>
      <w:r w:rsidR="00E377EA">
        <w:rPr>
          <w:noProof/>
        </w:rPr>
        <w:fldChar w:fldCharType="separate"/>
      </w:r>
      <w:r w:rsidR="00D71DA8">
        <w:rPr>
          <w:noProof/>
        </w:rPr>
        <w:fldChar w:fldCharType="begin"/>
      </w:r>
      <w:r w:rsidR="00D71DA8">
        <w:rPr>
          <w:noProof/>
        </w:rPr>
        <w:instrText xml:space="preserve"> INCLUDEPICTURE  "cid:image001.jpg@01CF0BC3.FFE41660" \* MERGEFORMATINET </w:instrText>
      </w:r>
      <w:r w:rsidR="00D71DA8">
        <w:rPr>
          <w:noProof/>
        </w:rPr>
        <w:fldChar w:fldCharType="separate"/>
      </w:r>
      <w:r w:rsidR="00FB086D">
        <w:rPr>
          <w:noProof/>
        </w:rPr>
        <w:fldChar w:fldCharType="begin"/>
      </w:r>
      <w:r w:rsidR="00FB086D">
        <w:rPr>
          <w:noProof/>
        </w:rPr>
        <w:instrText xml:space="preserve"> INCLUDEPICTURE  "cid:image001.jpg@01CF0BC3.FFE41660" \* MERGEFORMATINET </w:instrText>
      </w:r>
      <w:r w:rsidR="00FB086D">
        <w:rPr>
          <w:noProof/>
        </w:rPr>
        <w:fldChar w:fldCharType="separate"/>
      </w:r>
      <w:r w:rsidR="004F5A2B">
        <w:rPr>
          <w:noProof/>
        </w:rPr>
        <w:fldChar w:fldCharType="begin"/>
      </w:r>
      <w:r w:rsidR="004F5A2B">
        <w:rPr>
          <w:noProof/>
        </w:rPr>
        <w:instrText xml:space="preserve"> INCLUDEPICTURE  "cid:image001.jpg@01CF0BC3.FFE41660" \* MERGEFORMATINET </w:instrText>
      </w:r>
      <w:r w:rsidR="004F5A2B">
        <w:rPr>
          <w:noProof/>
        </w:rPr>
        <w:fldChar w:fldCharType="separate"/>
      </w:r>
      <w:r w:rsidR="00721D6C">
        <w:rPr>
          <w:noProof/>
        </w:rPr>
        <w:fldChar w:fldCharType="begin"/>
      </w:r>
      <w:r w:rsidR="00721D6C">
        <w:rPr>
          <w:noProof/>
        </w:rPr>
        <w:instrText xml:space="preserve"> INCLUDEPICTURE  "cid:image001.jpg@01CF0BC3.FFE41660" \* MERGEFORMATINET </w:instrText>
      </w:r>
      <w:r w:rsidR="00721D6C">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sidR="00000000">
        <w:rPr>
          <w:noProof/>
        </w:rPr>
        <w:fldChar w:fldCharType="begin"/>
      </w:r>
      <w:r w:rsidR="00000000">
        <w:rPr>
          <w:noProof/>
        </w:rPr>
        <w:instrText xml:space="preserve"> INCLUDEPICTURE  "cid:image001.jpg@01CF0BC3.FFE41660" \* MERGEFORMATINET </w:instrText>
      </w:r>
      <w:r w:rsidR="00000000">
        <w:rPr>
          <w:noProof/>
        </w:rPr>
        <w:fldChar w:fldCharType="separate"/>
      </w:r>
      <w:r w:rsidR="00000000">
        <w:rPr>
          <w:noProof/>
        </w:rPr>
        <w:pict w14:anchorId="52E1D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67.7pt;visibility:visible">
            <v:imagedata r:id="rId7" r:href="rId8"/>
          </v:shape>
        </w:pict>
      </w:r>
      <w:r w:rsidR="00000000">
        <w:rPr>
          <w:noProof/>
        </w:rPr>
        <w:fldChar w:fldCharType="end"/>
      </w:r>
      <w:r>
        <w:rPr>
          <w:noProof/>
        </w:rPr>
        <w:fldChar w:fldCharType="end"/>
      </w:r>
      <w:r>
        <w:rPr>
          <w:noProof/>
        </w:rPr>
        <w:fldChar w:fldCharType="end"/>
      </w:r>
      <w:r>
        <w:rPr>
          <w:noProof/>
        </w:rPr>
        <w:fldChar w:fldCharType="end"/>
      </w:r>
      <w:r w:rsidR="00721D6C">
        <w:rPr>
          <w:noProof/>
        </w:rPr>
        <w:fldChar w:fldCharType="end"/>
      </w:r>
      <w:r w:rsidR="004F5A2B">
        <w:rPr>
          <w:noProof/>
        </w:rPr>
        <w:fldChar w:fldCharType="end"/>
      </w:r>
      <w:r w:rsidR="00FB086D">
        <w:rPr>
          <w:noProof/>
        </w:rPr>
        <w:fldChar w:fldCharType="end"/>
      </w:r>
      <w:r w:rsidR="00D71DA8">
        <w:rPr>
          <w:noProof/>
        </w:rPr>
        <w:fldChar w:fldCharType="end"/>
      </w:r>
      <w:r w:rsidR="00E377EA">
        <w:rPr>
          <w:noProof/>
        </w:rPr>
        <w:fldChar w:fldCharType="end"/>
      </w:r>
      <w:r w:rsidR="0028687D">
        <w:rPr>
          <w:noProof/>
        </w:rPr>
        <w:fldChar w:fldCharType="end"/>
      </w:r>
      <w:r>
        <w:rPr>
          <w:noProof/>
        </w:rPr>
        <w:fldChar w:fldCharType="end"/>
      </w:r>
    </w:p>
    <w:p w14:paraId="64A8B131" w14:textId="77777777" w:rsidR="00B94A92" w:rsidRPr="0028687D" w:rsidRDefault="00B94A92" w:rsidP="00B94A92">
      <w:pPr>
        <w:jc w:val="center"/>
        <w:rPr>
          <w:b/>
          <w:sz w:val="28"/>
          <w:szCs w:val="28"/>
          <w:u w:val="single"/>
        </w:rPr>
      </w:pPr>
      <w:r w:rsidRPr="0028687D">
        <w:rPr>
          <w:b/>
          <w:sz w:val="28"/>
          <w:szCs w:val="28"/>
          <w:u w:val="single"/>
        </w:rPr>
        <w:t>IPAC – Southern Alberta</w:t>
      </w:r>
    </w:p>
    <w:p w14:paraId="36A29EB6" w14:textId="77777777" w:rsidR="00904139" w:rsidRPr="0028687D" w:rsidRDefault="009F33F9" w:rsidP="00904139">
      <w:pPr>
        <w:jc w:val="center"/>
        <w:rPr>
          <w:b/>
          <w:sz w:val="24"/>
          <w:szCs w:val="24"/>
          <w:u w:val="single"/>
        </w:rPr>
      </w:pPr>
      <w:r w:rsidRPr="0028687D">
        <w:rPr>
          <w:b/>
          <w:sz w:val="24"/>
          <w:szCs w:val="24"/>
          <w:u w:val="single"/>
        </w:rPr>
        <w:t>MINUTES</w:t>
      </w:r>
    </w:p>
    <w:p w14:paraId="17AF73E7" w14:textId="719E122C" w:rsidR="00B94A92" w:rsidRDefault="00904139">
      <w:r w:rsidRPr="00904139">
        <w:rPr>
          <w:b/>
        </w:rPr>
        <w:t>Date</w:t>
      </w:r>
      <w:r w:rsidRPr="00904139">
        <w:t>:</w:t>
      </w:r>
      <w:r w:rsidR="009F33F9">
        <w:tab/>
        <w:t>Wednesday</w:t>
      </w:r>
      <w:r w:rsidR="00296EFA">
        <w:t xml:space="preserve">, </w:t>
      </w:r>
      <w:r w:rsidR="007B4FFB">
        <w:t>November 2</w:t>
      </w:r>
      <w:r w:rsidR="0076130B">
        <w:t>, 2022</w:t>
      </w:r>
    </w:p>
    <w:p w14:paraId="40FE18D8" w14:textId="77777777" w:rsidR="00904139" w:rsidRDefault="00904139">
      <w:r w:rsidRPr="00904139">
        <w:rPr>
          <w:b/>
        </w:rPr>
        <w:t>Venue</w:t>
      </w:r>
      <w:r>
        <w:t xml:space="preserve">: </w:t>
      </w:r>
      <w:r>
        <w:tab/>
      </w:r>
      <w:r w:rsidR="009F33F9">
        <w:t>Virtual</w:t>
      </w:r>
    </w:p>
    <w:p w14:paraId="6F0BEB96" w14:textId="33B16C19" w:rsidR="00904139" w:rsidRDefault="00904139">
      <w:r w:rsidRPr="00904139">
        <w:rPr>
          <w:b/>
        </w:rPr>
        <w:t>Time</w:t>
      </w:r>
      <w:r w:rsidR="009F33F9">
        <w:t>:</w:t>
      </w:r>
      <w:r w:rsidR="009F33F9">
        <w:tab/>
        <w:t>13</w:t>
      </w:r>
      <w:r w:rsidR="000973CC">
        <w:t>:</w:t>
      </w:r>
      <w:r w:rsidR="00296EFA">
        <w:t>30</w:t>
      </w:r>
      <w:r w:rsidR="009F33F9">
        <w:t xml:space="preserve"> – 14</w:t>
      </w:r>
      <w:r w:rsidR="000973CC">
        <w:t>:</w:t>
      </w:r>
      <w:r>
        <w:t>00</w:t>
      </w:r>
    </w:p>
    <w:p w14:paraId="3759C085" w14:textId="684FCF97" w:rsidR="009F33F9" w:rsidRDefault="009F33F9">
      <w:r w:rsidRPr="009F33F9">
        <w:rPr>
          <w:b/>
        </w:rPr>
        <w:t>Present</w:t>
      </w:r>
      <w:r>
        <w:t xml:space="preserve">:  </w:t>
      </w:r>
      <w:r w:rsidR="00922982">
        <w:t>Lynn Curry, Maureen Kano, Kim Houde, Jennifer Ellison, Jason Morris, Gord Platt, Jennifer Happe, Craig Pearce, Blanda Chow, Shanthi Anchan, Annie Fong, Joseph Kaunda, Dione Kolodka, Sandra Dunbar, Josephine Kalunga, Shannon McCormic, Kristine Cannon</w:t>
      </w:r>
    </w:p>
    <w:p w14:paraId="781125CD" w14:textId="77777777" w:rsidR="000973CC" w:rsidRDefault="000973CC"/>
    <w:p w14:paraId="7CD4B1D6" w14:textId="7E967EA2" w:rsidR="009F33F9" w:rsidRDefault="009F33F9">
      <w:r>
        <w:t>The President, Kim, called meeting to order at 13</w:t>
      </w:r>
      <w:r w:rsidR="0070563F">
        <w:t>:</w:t>
      </w:r>
      <w:r w:rsidR="000973CC">
        <w:t>3</w:t>
      </w:r>
      <w:r w:rsidR="00922982">
        <w:t>3.</w:t>
      </w:r>
    </w:p>
    <w:p w14:paraId="266D7555" w14:textId="77777777" w:rsidR="00D936A0" w:rsidRDefault="00D936A0"/>
    <w:p w14:paraId="40E8523E" w14:textId="6E2D50FC" w:rsidR="00D936A0" w:rsidRPr="00D936A0" w:rsidRDefault="00D936A0" w:rsidP="009F33F9">
      <w:pPr>
        <w:rPr>
          <w:b/>
          <w:bCs/>
          <w:u w:val="single"/>
        </w:rPr>
      </w:pPr>
      <w:r w:rsidRPr="00D936A0">
        <w:rPr>
          <w:b/>
          <w:bCs/>
          <w:u w:val="single"/>
        </w:rPr>
        <w:t>Education</w:t>
      </w:r>
    </w:p>
    <w:p w14:paraId="424270CB" w14:textId="41AAE052" w:rsidR="000973CC" w:rsidRDefault="00922982" w:rsidP="009F33F9">
      <w:r>
        <w:t>There was no education component</w:t>
      </w:r>
      <w:r w:rsidR="000973CC">
        <w:t>.</w:t>
      </w:r>
    </w:p>
    <w:p w14:paraId="5EA024EA" w14:textId="385CCF1F" w:rsidR="0022604A" w:rsidRDefault="0022604A">
      <w:pPr>
        <w:rPr>
          <w:b/>
          <w:u w:val="single"/>
        </w:rPr>
      </w:pPr>
      <w:r>
        <w:rPr>
          <w:b/>
          <w:u w:val="single"/>
        </w:rPr>
        <w:t>Business Component</w:t>
      </w:r>
    </w:p>
    <w:p w14:paraId="40CE3D99" w14:textId="3903B76A" w:rsidR="009F33F9" w:rsidRPr="00721D6C" w:rsidRDefault="009F33F9" w:rsidP="0070563F">
      <w:pPr>
        <w:rPr>
          <w:bCs/>
          <w:u w:val="single"/>
        </w:rPr>
      </w:pPr>
      <w:r w:rsidRPr="00721D6C">
        <w:rPr>
          <w:bCs/>
          <w:u w:val="single"/>
        </w:rPr>
        <w:t>President’s Report</w:t>
      </w:r>
    </w:p>
    <w:p w14:paraId="712D1C89" w14:textId="5CC32096" w:rsidR="006143C8" w:rsidRDefault="00922982" w:rsidP="00526640">
      <w:r>
        <w:t xml:space="preserve">December meeting is usually face-to-face. Because of the </w:t>
      </w:r>
      <w:r w:rsidR="0070563F">
        <w:t>ongoing</w:t>
      </w:r>
      <w:r>
        <w:t xml:space="preserve"> </w:t>
      </w:r>
      <w:r w:rsidR="0070563F">
        <w:t xml:space="preserve">COVID-19 </w:t>
      </w:r>
      <w:r>
        <w:t xml:space="preserve">controls on in-person meetings, members agreed to </w:t>
      </w:r>
      <w:r w:rsidR="00526640">
        <w:t xml:space="preserve">forego. </w:t>
      </w:r>
      <w:r>
        <w:t xml:space="preserve">Next meeting will be in </w:t>
      </w:r>
      <w:r w:rsidR="00526640">
        <w:t>February</w:t>
      </w:r>
      <w:r>
        <w:t xml:space="preserve"> 2023.</w:t>
      </w:r>
    </w:p>
    <w:p w14:paraId="03811A15" w14:textId="3687FAAF" w:rsidR="00922982" w:rsidRDefault="00526640" w:rsidP="00526640">
      <w:r>
        <w:t>Outlook</w:t>
      </w:r>
      <w:r w:rsidR="00922982">
        <w:t xml:space="preserve"> for 2023:</w:t>
      </w:r>
    </w:p>
    <w:p w14:paraId="5FB3766E" w14:textId="4BC47B36" w:rsidR="00922982" w:rsidRDefault="00922982" w:rsidP="006143C8">
      <w:pPr>
        <w:ind w:left="720"/>
      </w:pPr>
      <w:r>
        <w:t>Terms od Reference (TORs)</w:t>
      </w:r>
      <w:r w:rsidR="00977974">
        <w:t>. They date back to 2015. They should be reviewed and updated</w:t>
      </w:r>
      <w:r w:rsidR="00526640">
        <w:t>.</w:t>
      </w:r>
      <w:r w:rsidR="00977974">
        <w:t xml:space="preserve"> Prior to COVID</w:t>
      </w:r>
      <w:r w:rsidR="00526640">
        <w:t>-19</w:t>
      </w:r>
      <w:r w:rsidR="00977974">
        <w:t xml:space="preserve">, the Chapter was thinking of supporting IPC activities in </w:t>
      </w:r>
      <w:r w:rsidR="00526640">
        <w:t>less-resourced</w:t>
      </w:r>
      <w:r w:rsidR="00977974">
        <w:t xml:space="preserve"> jurisdictions, supporting members in their CIC certification etc. Attendees were requested to send an e-mail to any member of the Executive with their thoughts and proposals.</w:t>
      </w:r>
    </w:p>
    <w:p w14:paraId="3D913F6F" w14:textId="77777777" w:rsidR="00977974" w:rsidRDefault="00977974" w:rsidP="006143C8">
      <w:pPr>
        <w:ind w:left="720"/>
      </w:pPr>
      <w:r>
        <w:t>Other proposals:</w:t>
      </w:r>
    </w:p>
    <w:p w14:paraId="66D6A5F1" w14:textId="1F7F2BF5" w:rsidR="00977974" w:rsidRDefault="00977974" w:rsidP="00977974">
      <w:pPr>
        <w:pStyle w:val="ListParagraph"/>
        <w:numPr>
          <w:ilvl w:val="0"/>
          <w:numId w:val="4"/>
        </w:numPr>
      </w:pPr>
      <w:r>
        <w:t>Industry partners “show and tell”</w:t>
      </w:r>
    </w:p>
    <w:p w14:paraId="6CC624C0" w14:textId="5D8DE5F1" w:rsidR="00977974" w:rsidRDefault="00977974" w:rsidP="00977974">
      <w:pPr>
        <w:pStyle w:val="ListParagraph"/>
        <w:numPr>
          <w:ilvl w:val="0"/>
          <w:numId w:val="4"/>
        </w:numPr>
      </w:pPr>
      <w:r>
        <w:t xml:space="preserve">Supporting other </w:t>
      </w:r>
      <w:r w:rsidR="00526640">
        <w:t>C</w:t>
      </w:r>
      <w:r>
        <w:t>hapters</w:t>
      </w:r>
    </w:p>
    <w:p w14:paraId="0D83ECA7" w14:textId="4690B667" w:rsidR="00977974" w:rsidRDefault="00526640" w:rsidP="00977974">
      <w:pPr>
        <w:pStyle w:val="ListParagraph"/>
        <w:numPr>
          <w:ilvl w:val="0"/>
          <w:numId w:val="4"/>
        </w:numPr>
      </w:pPr>
      <w:r>
        <w:t>P</w:t>
      </w:r>
      <w:r w:rsidR="00977974">
        <w:t>hilanthropic work</w:t>
      </w:r>
    </w:p>
    <w:p w14:paraId="182F02A5" w14:textId="317A8644" w:rsidR="00977974" w:rsidRDefault="00977974" w:rsidP="00977974">
      <w:pPr>
        <w:pStyle w:val="ListParagraph"/>
        <w:numPr>
          <w:ilvl w:val="0"/>
          <w:numId w:val="4"/>
        </w:numPr>
      </w:pPr>
      <w:r>
        <w:t>Education Day – We have sufficient funds and may be able to fund it</w:t>
      </w:r>
      <w:r w:rsidR="00526640">
        <w:t>.</w:t>
      </w:r>
    </w:p>
    <w:p w14:paraId="32F82BB3" w14:textId="6C4A1359" w:rsidR="00977974" w:rsidRDefault="00977974" w:rsidP="00977974">
      <w:pPr>
        <w:pStyle w:val="ListParagraph"/>
        <w:numPr>
          <w:ilvl w:val="0"/>
          <w:numId w:val="4"/>
        </w:numPr>
      </w:pPr>
      <w:r>
        <w:lastRenderedPageBreak/>
        <w:t xml:space="preserve">“IPAC-Plus” as proposed by Maureen Kano. One of their speakers </w:t>
      </w:r>
      <w:r w:rsidR="00FD71CE">
        <w:t>could</w:t>
      </w:r>
      <w:r>
        <w:t xml:space="preserve"> come and talk to us. They may also be future speakers in the Education component. Anyone traveling, e.g.</w:t>
      </w:r>
      <w:r w:rsidR="00FD71CE">
        <w:t>,</w:t>
      </w:r>
      <w:r>
        <w:t xml:space="preserve"> to Ukraine, may </w:t>
      </w:r>
      <w:r w:rsidR="00FD71CE">
        <w:t xml:space="preserve">also </w:t>
      </w:r>
      <w:r>
        <w:t xml:space="preserve">come and give an IPAC </w:t>
      </w:r>
      <w:r w:rsidR="00FD71CE">
        <w:t>presentation from their travels</w:t>
      </w:r>
      <w:r>
        <w:t>.</w:t>
      </w:r>
    </w:p>
    <w:p w14:paraId="7F230A74" w14:textId="17E84E3A" w:rsidR="00977974" w:rsidRDefault="00977974" w:rsidP="00977974">
      <w:pPr>
        <w:pStyle w:val="ListParagraph"/>
        <w:numPr>
          <w:ilvl w:val="0"/>
          <w:numId w:val="4"/>
        </w:numPr>
      </w:pPr>
      <w:r>
        <w:t xml:space="preserve">Lynn Currie suggested that Bethany has done work </w:t>
      </w:r>
      <w:r w:rsidR="00FD71CE">
        <w:t>around</w:t>
      </w:r>
      <w:r w:rsidR="003126CB">
        <w:t xml:space="preserve"> teleconference and </w:t>
      </w:r>
      <w:r w:rsidR="00FD71CE">
        <w:t xml:space="preserve">education on </w:t>
      </w:r>
      <w:r w:rsidR="003126CB">
        <w:t>robotic donning and doffing etc. She may be willing to present on the same.</w:t>
      </w:r>
    </w:p>
    <w:p w14:paraId="58E85F8D" w14:textId="4CED2CF0" w:rsidR="003126CB" w:rsidRDefault="003126CB" w:rsidP="00977974">
      <w:pPr>
        <w:pStyle w:val="ListParagraph"/>
        <w:numPr>
          <w:ilvl w:val="0"/>
          <w:numId w:val="4"/>
        </w:numPr>
      </w:pPr>
      <w:r>
        <w:t>Shannon McCormic</w:t>
      </w:r>
      <w:r w:rsidR="00FD71CE">
        <w:t>, an industry partner</w:t>
      </w:r>
      <w:r>
        <w:t xml:space="preserve"> from </w:t>
      </w:r>
      <w:r w:rsidR="00FD71CE">
        <w:t xml:space="preserve">AMG Medical </w:t>
      </w:r>
      <w:r>
        <w:t xml:space="preserve">wondered if IPC could attend product promotion evenings, dinners etc. Kim </w:t>
      </w:r>
      <w:r w:rsidR="00FD71CE">
        <w:t xml:space="preserve">Houde </w:t>
      </w:r>
      <w:r>
        <w:t xml:space="preserve">said that the bulk of membership is AHS, therefore conflict of interest concerns. But any </w:t>
      </w:r>
      <w:r w:rsidR="00FD71CE">
        <w:t xml:space="preserve">member </w:t>
      </w:r>
      <w:r>
        <w:t>attending in a non-AHS capacity, i.e. IPCA-SA member, should not be a problem.</w:t>
      </w:r>
    </w:p>
    <w:p w14:paraId="7E3D7BE4" w14:textId="15BC62BA" w:rsidR="003126CB" w:rsidRDefault="003126CB" w:rsidP="00977974">
      <w:pPr>
        <w:pStyle w:val="ListParagraph"/>
        <w:numPr>
          <w:ilvl w:val="0"/>
          <w:numId w:val="4"/>
        </w:numPr>
      </w:pPr>
      <w:r>
        <w:t>Joseph suggested that this could also be presented under IPAC-SA Education component during meetings.</w:t>
      </w:r>
    </w:p>
    <w:p w14:paraId="7724240D" w14:textId="7E27748B" w:rsidR="003126CB" w:rsidRDefault="003126CB" w:rsidP="00FD71CE">
      <w:pPr>
        <w:ind w:left="720"/>
      </w:pPr>
      <w:r>
        <w:t>Gord Platt to include a survey for Environmental Hygiene Interest Group (to be included in minutes).</w:t>
      </w:r>
    </w:p>
    <w:p w14:paraId="10270456" w14:textId="6CC6D66E" w:rsidR="00FD71CE" w:rsidRPr="00FD71CE" w:rsidRDefault="00FD71CE" w:rsidP="003126CB">
      <w:pPr>
        <w:rPr>
          <w:u w:val="single"/>
        </w:rPr>
      </w:pPr>
      <w:r w:rsidRPr="00FD71CE">
        <w:rPr>
          <w:u w:val="single"/>
        </w:rPr>
        <w:t>Treasurer’s Report</w:t>
      </w:r>
    </w:p>
    <w:p w14:paraId="4AAEF7A6" w14:textId="7AE8002D" w:rsidR="003126CB" w:rsidRDefault="003126CB" w:rsidP="003126CB">
      <w:r>
        <w:t>Kristine Cannon, who was on the road, had no updates to give.</w:t>
      </w:r>
    </w:p>
    <w:p w14:paraId="3797693D" w14:textId="77777777" w:rsidR="00F5096B" w:rsidRDefault="00F5096B" w:rsidP="00721D6C">
      <w:pPr>
        <w:ind w:left="720"/>
        <w:rPr>
          <w:bCs/>
          <w:u w:val="single"/>
        </w:rPr>
      </w:pPr>
    </w:p>
    <w:p w14:paraId="2FFEBF57" w14:textId="732D0AC2" w:rsidR="006143C8" w:rsidRDefault="003126CB" w:rsidP="00F5096B">
      <w:pPr>
        <w:rPr>
          <w:bCs/>
          <w:u w:val="single"/>
        </w:rPr>
      </w:pPr>
      <w:r>
        <w:rPr>
          <w:bCs/>
          <w:u w:val="single"/>
        </w:rPr>
        <w:t>Review of T</w:t>
      </w:r>
      <w:r w:rsidR="00F5096B">
        <w:rPr>
          <w:bCs/>
          <w:u w:val="single"/>
        </w:rPr>
        <w:t>erms of Reference (TORs) -</w:t>
      </w:r>
      <w:r>
        <w:rPr>
          <w:bCs/>
          <w:u w:val="single"/>
        </w:rPr>
        <w:t xml:space="preserve"> (led by Kim Houde)</w:t>
      </w:r>
    </w:p>
    <w:p w14:paraId="70632C78" w14:textId="77777777" w:rsidR="00F5096B" w:rsidRDefault="003126CB" w:rsidP="00721D6C">
      <w:pPr>
        <w:ind w:left="720"/>
        <w:rPr>
          <w:bCs/>
        </w:rPr>
      </w:pPr>
      <w:r>
        <w:rPr>
          <w:bCs/>
        </w:rPr>
        <w:t xml:space="preserve">Elections are usually </w:t>
      </w:r>
      <w:r w:rsidR="00F5096B">
        <w:rPr>
          <w:bCs/>
        </w:rPr>
        <w:t xml:space="preserve">held </w:t>
      </w:r>
      <w:r>
        <w:rPr>
          <w:bCs/>
        </w:rPr>
        <w:t xml:space="preserve">in November. </w:t>
      </w:r>
      <w:r w:rsidR="00F5096B">
        <w:rPr>
          <w:bCs/>
        </w:rPr>
        <w:t>The n</w:t>
      </w:r>
      <w:r>
        <w:rPr>
          <w:bCs/>
        </w:rPr>
        <w:t>ew office takes charge in January</w:t>
      </w:r>
      <w:r w:rsidR="00EF07D7">
        <w:rPr>
          <w:bCs/>
        </w:rPr>
        <w:t xml:space="preserve">. </w:t>
      </w:r>
    </w:p>
    <w:p w14:paraId="2DF7F8D2" w14:textId="37293FB8" w:rsidR="003126CB" w:rsidRDefault="00F5096B" w:rsidP="00721D6C">
      <w:pPr>
        <w:ind w:left="720"/>
        <w:rPr>
          <w:bCs/>
        </w:rPr>
      </w:pPr>
      <w:r>
        <w:rPr>
          <w:bCs/>
        </w:rPr>
        <w:t xml:space="preserve">The organization has </w:t>
      </w:r>
      <w:r w:rsidR="00EF07D7">
        <w:rPr>
          <w:bCs/>
        </w:rPr>
        <w:t>several categories of membership</w:t>
      </w:r>
      <w:r>
        <w:rPr>
          <w:bCs/>
        </w:rPr>
        <w:t>, including</w:t>
      </w:r>
      <w:r w:rsidR="00EF07D7">
        <w:rPr>
          <w:bCs/>
        </w:rPr>
        <w:t xml:space="preserve"> Industry member (not corporate member)</w:t>
      </w:r>
      <w:r>
        <w:rPr>
          <w:bCs/>
        </w:rPr>
        <w:t xml:space="preserve"> and </w:t>
      </w:r>
      <w:r w:rsidR="00EF07D7">
        <w:rPr>
          <w:bCs/>
        </w:rPr>
        <w:t>Lapsing member. It was agreed to retain membership categories as is.</w:t>
      </w:r>
    </w:p>
    <w:p w14:paraId="7AF847E4" w14:textId="16CE05C8" w:rsidR="00EF07D7" w:rsidRDefault="00EF07D7" w:rsidP="00721D6C">
      <w:pPr>
        <w:ind w:left="720"/>
        <w:rPr>
          <w:bCs/>
        </w:rPr>
      </w:pPr>
      <w:r>
        <w:rPr>
          <w:bCs/>
        </w:rPr>
        <w:t>Office tenure to be 12 months from da</w:t>
      </w:r>
      <w:r w:rsidR="00F5096B">
        <w:rPr>
          <w:bCs/>
        </w:rPr>
        <w:t>te</w:t>
      </w:r>
      <w:r>
        <w:rPr>
          <w:bCs/>
        </w:rPr>
        <w:t xml:space="preserve"> of assuming office.</w:t>
      </w:r>
    </w:p>
    <w:p w14:paraId="074AF8B6" w14:textId="539AAFBA" w:rsidR="00EF07D7" w:rsidRDefault="00EF07D7" w:rsidP="00721D6C">
      <w:pPr>
        <w:ind w:left="720"/>
        <w:rPr>
          <w:bCs/>
        </w:rPr>
      </w:pPr>
      <w:r>
        <w:rPr>
          <w:bCs/>
        </w:rPr>
        <w:t>Executive Positions:</w:t>
      </w:r>
    </w:p>
    <w:p w14:paraId="70546702" w14:textId="079C3E12" w:rsidR="00EF07D7" w:rsidRDefault="00EF07D7" w:rsidP="00721D6C">
      <w:pPr>
        <w:ind w:left="720"/>
        <w:rPr>
          <w:bCs/>
        </w:rPr>
      </w:pPr>
      <w:r>
        <w:rPr>
          <w:bCs/>
        </w:rPr>
        <w:t>It was proposed, and unanimously agreed to add Social Media Position.</w:t>
      </w:r>
    </w:p>
    <w:p w14:paraId="1005EE7E" w14:textId="16A78CAC" w:rsidR="00EF07D7" w:rsidRDefault="00F5096B" w:rsidP="00721D6C">
      <w:pPr>
        <w:ind w:left="720"/>
        <w:rPr>
          <w:bCs/>
        </w:rPr>
      </w:pPr>
      <w:r>
        <w:rPr>
          <w:bCs/>
        </w:rPr>
        <w:t>Members were requested to submit any a</w:t>
      </w:r>
      <w:r w:rsidR="00EF07D7">
        <w:rPr>
          <w:bCs/>
        </w:rPr>
        <w:t xml:space="preserve">dditional </w:t>
      </w:r>
      <w:r>
        <w:rPr>
          <w:bCs/>
        </w:rPr>
        <w:t xml:space="preserve">proposed </w:t>
      </w:r>
      <w:r w:rsidR="00EF07D7">
        <w:rPr>
          <w:bCs/>
        </w:rPr>
        <w:t>changes to TORs to by e-mail.</w:t>
      </w:r>
    </w:p>
    <w:p w14:paraId="7D4839A1" w14:textId="7743FDA2" w:rsidR="00EF07D7" w:rsidRDefault="00F5096B" w:rsidP="00721D6C">
      <w:pPr>
        <w:ind w:left="720"/>
        <w:rPr>
          <w:bCs/>
        </w:rPr>
      </w:pPr>
      <w:r>
        <w:rPr>
          <w:bCs/>
        </w:rPr>
        <w:t>It was noted that t</w:t>
      </w:r>
      <w:r w:rsidR="00EF07D7">
        <w:rPr>
          <w:bCs/>
        </w:rPr>
        <w:t>here has been little financial activity, therefore audit by a member should be sufficient.</w:t>
      </w:r>
    </w:p>
    <w:p w14:paraId="5331239D" w14:textId="06286A59" w:rsidR="00EF07D7" w:rsidRDefault="00EF07D7" w:rsidP="00721D6C">
      <w:pPr>
        <w:ind w:left="720"/>
        <w:rPr>
          <w:bCs/>
        </w:rPr>
      </w:pPr>
      <w:r>
        <w:rPr>
          <w:bCs/>
        </w:rPr>
        <w:t xml:space="preserve">The </w:t>
      </w:r>
      <w:r w:rsidR="00F5096B">
        <w:rPr>
          <w:bCs/>
        </w:rPr>
        <w:t>C</w:t>
      </w:r>
      <w:r>
        <w:rPr>
          <w:bCs/>
        </w:rPr>
        <w:t xml:space="preserve">hapter is to have six meetings per year, with June and December being face-to-face. </w:t>
      </w:r>
      <w:r w:rsidR="00F5096B">
        <w:rPr>
          <w:bCs/>
        </w:rPr>
        <w:t xml:space="preserve">Meeting months are </w:t>
      </w:r>
      <w:r>
        <w:rPr>
          <w:bCs/>
        </w:rPr>
        <w:t>February, April, June, September, November, December (if possible).</w:t>
      </w:r>
    </w:p>
    <w:p w14:paraId="41FA3FEF" w14:textId="49A29D58" w:rsidR="00EF07D7" w:rsidRDefault="00EF07D7" w:rsidP="00721D6C">
      <w:pPr>
        <w:ind w:left="720"/>
        <w:rPr>
          <w:bCs/>
        </w:rPr>
      </w:pPr>
      <w:r>
        <w:rPr>
          <w:bCs/>
        </w:rPr>
        <w:t>Meeting time: 1300 to 1530 for face-to-face, 1300 to 1430 for virtual.</w:t>
      </w:r>
    </w:p>
    <w:p w14:paraId="5DA8A6FF" w14:textId="654206B9" w:rsidR="00EF07D7" w:rsidRDefault="00F5096B" w:rsidP="00721D6C">
      <w:pPr>
        <w:ind w:left="720"/>
        <w:rPr>
          <w:bCs/>
        </w:rPr>
      </w:pPr>
      <w:r>
        <w:rPr>
          <w:bCs/>
        </w:rPr>
        <w:t>It was agreed t</w:t>
      </w:r>
      <w:r w:rsidR="00EF07D7">
        <w:rPr>
          <w:bCs/>
        </w:rPr>
        <w:t>o change from Lync to TEAMs</w:t>
      </w:r>
      <w:r>
        <w:rPr>
          <w:bCs/>
        </w:rPr>
        <w:t xml:space="preserve"> platform.</w:t>
      </w:r>
    </w:p>
    <w:p w14:paraId="64252B16" w14:textId="77777777" w:rsidR="00F5096B" w:rsidRDefault="0070563F" w:rsidP="00721D6C">
      <w:pPr>
        <w:ind w:left="720"/>
        <w:rPr>
          <w:bCs/>
        </w:rPr>
      </w:pPr>
      <w:r>
        <w:rPr>
          <w:bCs/>
        </w:rPr>
        <w:t xml:space="preserve">Chapter 12 </w:t>
      </w:r>
      <w:r w:rsidR="00F5096B">
        <w:rPr>
          <w:bCs/>
        </w:rPr>
        <w:t xml:space="preserve">of the TORs </w:t>
      </w:r>
      <w:r>
        <w:rPr>
          <w:bCs/>
        </w:rPr>
        <w:t xml:space="preserve">to be </w:t>
      </w:r>
      <w:r w:rsidR="00F5096B">
        <w:rPr>
          <w:bCs/>
        </w:rPr>
        <w:t xml:space="preserve">reviewed, and possibly expanded. </w:t>
      </w:r>
    </w:p>
    <w:p w14:paraId="3A171AB2" w14:textId="37D94185" w:rsidR="0070563F" w:rsidRDefault="0070563F" w:rsidP="00721D6C">
      <w:pPr>
        <w:ind w:left="720"/>
        <w:rPr>
          <w:bCs/>
        </w:rPr>
      </w:pPr>
      <w:r>
        <w:rPr>
          <w:bCs/>
        </w:rPr>
        <w:t>T</w:t>
      </w:r>
      <w:r w:rsidR="00F5096B">
        <w:rPr>
          <w:bCs/>
        </w:rPr>
        <w:t xml:space="preserve">he revised TORs to be submitted to membership for review and approval/adoption </w:t>
      </w:r>
      <w:r>
        <w:rPr>
          <w:bCs/>
        </w:rPr>
        <w:t>at February meeting</w:t>
      </w:r>
      <w:r w:rsidR="00F5096B">
        <w:rPr>
          <w:bCs/>
        </w:rPr>
        <w:t>.</w:t>
      </w:r>
    </w:p>
    <w:p w14:paraId="24B36C20" w14:textId="77777777" w:rsidR="00F5096B" w:rsidRDefault="00F5096B" w:rsidP="00721D6C">
      <w:pPr>
        <w:ind w:left="720"/>
        <w:rPr>
          <w:bCs/>
        </w:rPr>
      </w:pPr>
    </w:p>
    <w:p w14:paraId="47DFE1E8" w14:textId="16F50A71" w:rsidR="0070563F" w:rsidRPr="00F5096B" w:rsidRDefault="0070563F" w:rsidP="00F5096B">
      <w:pPr>
        <w:rPr>
          <w:bCs/>
          <w:u w:val="single"/>
        </w:rPr>
      </w:pPr>
      <w:r w:rsidRPr="00F5096B">
        <w:rPr>
          <w:bCs/>
          <w:u w:val="single"/>
        </w:rPr>
        <w:lastRenderedPageBreak/>
        <w:t>Interest Group Reports</w:t>
      </w:r>
    </w:p>
    <w:p w14:paraId="5502F665" w14:textId="489EBAAF" w:rsidR="0070563F" w:rsidRDefault="0070563F" w:rsidP="00F5096B">
      <w:pPr>
        <w:rPr>
          <w:bCs/>
        </w:rPr>
      </w:pPr>
      <w:r>
        <w:rPr>
          <w:bCs/>
        </w:rPr>
        <w:t>Gord Platt: EHIG Survey Monkey to get feedback from IPC groups.</w:t>
      </w:r>
      <w:r w:rsidR="00F5096B">
        <w:rPr>
          <w:bCs/>
        </w:rPr>
        <w:t xml:space="preserve"> No other reports were submitted.</w:t>
      </w:r>
    </w:p>
    <w:p w14:paraId="188FD618" w14:textId="77777777" w:rsidR="00FB086D" w:rsidRPr="00F5096B" w:rsidRDefault="00FB086D" w:rsidP="009F33F9">
      <w:pPr>
        <w:rPr>
          <w:bCs/>
          <w:u w:val="single"/>
        </w:rPr>
      </w:pPr>
      <w:r w:rsidRPr="00F5096B">
        <w:rPr>
          <w:bCs/>
          <w:u w:val="single"/>
        </w:rPr>
        <w:t>Next Meeting</w:t>
      </w:r>
    </w:p>
    <w:p w14:paraId="61151548" w14:textId="676ADC77" w:rsidR="00D93608" w:rsidRDefault="00D93608" w:rsidP="009F33F9">
      <w:r>
        <w:t xml:space="preserve">Next meeting will be </w:t>
      </w:r>
      <w:r w:rsidR="00721D6C">
        <w:t xml:space="preserve">on </w:t>
      </w:r>
      <w:r w:rsidR="000973CC">
        <w:t>November 2</w:t>
      </w:r>
      <w:r w:rsidR="000973CC" w:rsidRPr="000973CC">
        <w:rPr>
          <w:vertAlign w:val="superscript"/>
        </w:rPr>
        <w:t>nd</w:t>
      </w:r>
      <w:r w:rsidR="000973CC">
        <w:t xml:space="preserve"> at 13:30</w:t>
      </w:r>
      <w:r w:rsidR="00721D6C">
        <w:t xml:space="preserve">. </w:t>
      </w:r>
    </w:p>
    <w:p w14:paraId="6DE3AFF3" w14:textId="2EDA0FA2" w:rsidR="0028687D" w:rsidRDefault="00D71DA8" w:rsidP="00F17008">
      <w:r>
        <w:t xml:space="preserve">There being no </w:t>
      </w:r>
      <w:r w:rsidR="0028687D">
        <w:t>further discussion item</w:t>
      </w:r>
      <w:r>
        <w:t>s, the P</w:t>
      </w:r>
      <w:r w:rsidR="0028687D">
        <w:t>resident closed the meeting</w:t>
      </w:r>
      <w:r>
        <w:t xml:space="preserve"> at </w:t>
      </w:r>
      <w:r w:rsidR="000973CC">
        <w:t>14:</w:t>
      </w:r>
      <w:r w:rsidR="0070563F">
        <w:t>39</w:t>
      </w:r>
      <w:r w:rsidR="0028687D">
        <w:t xml:space="preserve">. </w:t>
      </w:r>
    </w:p>
    <w:sectPr w:rsidR="0028687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017B" w14:textId="77777777" w:rsidR="004E4256" w:rsidRDefault="004E4256" w:rsidP="00563EE6">
      <w:pPr>
        <w:spacing w:after="0" w:line="240" w:lineRule="auto"/>
      </w:pPr>
      <w:r>
        <w:separator/>
      </w:r>
    </w:p>
  </w:endnote>
  <w:endnote w:type="continuationSeparator" w:id="0">
    <w:p w14:paraId="77A91FF1" w14:textId="77777777" w:rsidR="004E4256" w:rsidRDefault="004E4256" w:rsidP="005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61176"/>
      <w:docPartObj>
        <w:docPartGallery w:val="Page Numbers (Bottom of Page)"/>
        <w:docPartUnique/>
      </w:docPartObj>
    </w:sdtPr>
    <w:sdtEndPr>
      <w:rPr>
        <w:noProof/>
      </w:rPr>
    </w:sdtEndPr>
    <w:sdtContent>
      <w:p w14:paraId="23A6291D" w14:textId="77777777" w:rsidR="008D404E" w:rsidRDefault="008D404E">
        <w:pPr>
          <w:pStyle w:val="Footer"/>
          <w:jc w:val="right"/>
        </w:pPr>
        <w:r>
          <w:fldChar w:fldCharType="begin"/>
        </w:r>
        <w:r>
          <w:instrText xml:space="preserve"> PAGE   \* MERGEFORMAT </w:instrText>
        </w:r>
        <w:r>
          <w:fldChar w:fldCharType="separate"/>
        </w:r>
        <w:r w:rsidR="00FB086D">
          <w:rPr>
            <w:noProof/>
          </w:rPr>
          <w:t>1</w:t>
        </w:r>
        <w:r>
          <w:rPr>
            <w:noProof/>
          </w:rPr>
          <w:fldChar w:fldCharType="end"/>
        </w:r>
      </w:p>
    </w:sdtContent>
  </w:sdt>
  <w:p w14:paraId="3883F342" w14:textId="77777777" w:rsidR="008D404E" w:rsidRDefault="008D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DF53" w14:textId="77777777" w:rsidR="004E4256" w:rsidRDefault="004E4256" w:rsidP="00563EE6">
      <w:pPr>
        <w:spacing w:after="0" w:line="240" w:lineRule="auto"/>
      </w:pPr>
      <w:r>
        <w:separator/>
      </w:r>
    </w:p>
  </w:footnote>
  <w:footnote w:type="continuationSeparator" w:id="0">
    <w:p w14:paraId="6815AC72" w14:textId="77777777" w:rsidR="004E4256" w:rsidRDefault="004E4256" w:rsidP="0056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B9E5" w14:textId="77777777" w:rsidR="00563EE6" w:rsidRDefault="00563EE6">
    <w:pPr>
      <w:pStyle w:val="Header"/>
      <w:jc w:val="right"/>
    </w:pPr>
  </w:p>
  <w:p w14:paraId="262362CE" w14:textId="77777777" w:rsidR="00563EE6" w:rsidRDefault="0056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CF"/>
    <w:multiLevelType w:val="hybridMultilevel"/>
    <w:tmpl w:val="D108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90951"/>
    <w:multiLevelType w:val="hybridMultilevel"/>
    <w:tmpl w:val="399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7282"/>
    <w:multiLevelType w:val="hybridMultilevel"/>
    <w:tmpl w:val="6DE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64538"/>
    <w:multiLevelType w:val="hybridMultilevel"/>
    <w:tmpl w:val="49441F34"/>
    <w:lvl w:ilvl="0" w:tplc="D9146B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0895361">
    <w:abstractNumId w:val="0"/>
  </w:num>
  <w:num w:numId="2" w16cid:durableId="322978888">
    <w:abstractNumId w:val="1"/>
  </w:num>
  <w:num w:numId="3" w16cid:durableId="1251893986">
    <w:abstractNumId w:val="2"/>
  </w:num>
  <w:num w:numId="4" w16cid:durableId="1552570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B7"/>
    <w:rsid w:val="000973CC"/>
    <w:rsid w:val="000C3DCE"/>
    <w:rsid w:val="000C66AA"/>
    <w:rsid w:val="00117FA3"/>
    <w:rsid w:val="0022604A"/>
    <w:rsid w:val="0027532D"/>
    <w:rsid w:val="0028687D"/>
    <w:rsid w:val="00296EFA"/>
    <w:rsid w:val="00304041"/>
    <w:rsid w:val="0031086C"/>
    <w:rsid w:val="003126CB"/>
    <w:rsid w:val="004535B2"/>
    <w:rsid w:val="00490211"/>
    <w:rsid w:val="004E4256"/>
    <w:rsid w:val="004F5A2B"/>
    <w:rsid w:val="00526640"/>
    <w:rsid w:val="00556F8C"/>
    <w:rsid w:val="00563EE6"/>
    <w:rsid w:val="005F75B7"/>
    <w:rsid w:val="006143C8"/>
    <w:rsid w:val="0070563F"/>
    <w:rsid w:val="00707EBF"/>
    <w:rsid w:val="00710955"/>
    <w:rsid w:val="00721D6C"/>
    <w:rsid w:val="0076130B"/>
    <w:rsid w:val="007B4FFB"/>
    <w:rsid w:val="007C0163"/>
    <w:rsid w:val="007C55D0"/>
    <w:rsid w:val="007E423B"/>
    <w:rsid w:val="007E4B22"/>
    <w:rsid w:val="007E5684"/>
    <w:rsid w:val="007E709A"/>
    <w:rsid w:val="007F1D13"/>
    <w:rsid w:val="0080731E"/>
    <w:rsid w:val="008D000F"/>
    <w:rsid w:val="008D404E"/>
    <w:rsid w:val="00904139"/>
    <w:rsid w:val="00922982"/>
    <w:rsid w:val="009555B8"/>
    <w:rsid w:val="00963CE2"/>
    <w:rsid w:val="00977974"/>
    <w:rsid w:val="009D531C"/>
    <w:rsid w:val="009F33F9"/>
    <w:rsid w:val="00A65E18"/>
    <w:rsid w:val="00AE7188"/>
    <w:rsid w:val="00B158CD"/>
    <w:rsid w:val="00B33366"/>
    <w:rsid w:val="00B87BCA"/>
    <w:rsid w:val="00B94A92"/>
    <w:rsid w:val="00BE17A8"/>
    <w:rsid w:val="00C56293"/>
    <w:rsid w:val="00C932F6"/>
    <w:rsid w:val="00D137A9"/>
    <w:rsid w:val="00D1791E"/>
    <w:rsid w:val="00D5720D"/>
    <w:rsid w:val="00D71CB5"/>
    <w:rsid w:val="00D71DA8"/>
    <w:rsid w:val="00D93608"/>
    <w:rsid w:val="00D936A0"/>
    <w:rsid w:val="00E22048"/>
    <w:rsid w:val="00E35535"/>
    <w:rsid w:val="00E377EA"/>
    <w:rsid w:val="00E5242C"/>
    <w:rsid w:val="00EA5D7B"/>
    <w:rsid w:val="00EB4E80"/>
    <w:rsid w:val="00EF07D7"/>
    <w:rsid w:val="00EF0A46"/>
    <w:rsid w:val="00EF4F9A"/>
    <w:rsid w:val="00F17008"/>
    <w:rsid w:val="00F26F6D"/>
    <w:rsid w:val="00F5096B"/>
    <w:rsid w:val="00F62078"/>
    <w:rsid w:val="00FA7547"/>
    <w:rsid w:val="00FB086D"/>
    <w:rsid w:val="00F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845F"/>
  <w15:chartTrackingRefBased/>
  <w15:docId w15:val="{73ADEC0A-B5E3-4F62-B9BD-63AB893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E6"/>
  </w:style>
  <w:style w:type="paragraph" w:styleId="Footer">
    <w:name w:val="footer"/>
    <w:basedOn w:val="Normal"/>
    <w:link w:val="FooterChar"/>
    <w:uiPriority w:val="99"/>
    <w:unhideWhenUsed/>
    <w:rsid w:val="0056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E6"/>
  </w:style>
  <w:style w:type="paragraph" w:styleId="ListParagraph">
    <w:name w:val="List Paragraph"/>
    <w:basedOn w:val="Normal"/>
    <w:uiPriority w:val="34"/>
    <w:qFormat/>
    <w:rsid w:val="000C3DCE"/>
    <w:pPr>
      <w:ind w:left="720"/>
      <w:contextualSpacing/>
    </w:pPr>
  </w:style>
  <w:style w:type="character" w:styleId="Hyperlink">
    <w:name w:val="Hyperlink"/>
    <w:basedOn w:val="DefaultParagraphFont"/>
    <w:uiPriority w:val="99"/>
    <w:unhideWhenUsed/>
    <w:rsid w:val="009F33F9"/>
    <w:rPr>
      <w:color w:val="0563C1"/>
      <w:u w:val="single"/>
    </w:rPr>
  </w:style>
  <w:style w:type="character" w:styleId="UnresolvedMention">
    <w:name w:val="Unresolved Mention"/>
    <w:basedOn w:val="DefaultParagraphFont"/>
    <w:uiPriority w:val="99"/>
    <w:semiHidden/>
    <w:unhideWhenUsed/>
    <w:rsid w:val="004F5A2B"/>
    <w:rPr>
      <w:color w:val="605E5C"/>
      <w:shd w:val="clear" w:color="auto" w:fill="E1DFDD"/>
    </w:rPr>
  </w:style>
  <w:style w:type="paragraph" w:customStyle="1" w:styleId="xxxmsonormal">
    <w:name w:val="x_xxmsonormal"/>
    <w:basedOn w:val="Normal"/>
    <w:rsid w:val="00EF4F9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59940">
      <w:bodyDiv w:val="1"/>
      <w:marLeft w:val="0"/>
      <w:marRight w:val="0"/>
      <w:marTop w:val="0"/>
      <w:marBottom w:val="0"/>
      <w:divBdr>
        <w:top w:val="none" w:sz="0" w:space="0" w:color="auto"/>
        <w:left w:val="none" w:sz="0" w:space="0" w:color="auto"/>
        <w:bottom w:val="none" w:sz="0" w:space="0" w:color="auto"/>
        <w:right w:val="none" w:sz="0" w:space="0" w:color="auto"/>
      </w:divBdr>
    </w:div>
    <w:div w:id="11676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0BC3.FFE416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Kaunda</dc:creator>
  <cp:keywords/>
  <dc:description/>
  <cp:lastModifiedBy>Joseph Kaunda</cp:lastModifiedBy>
  <cp:revision>4</cp:revision>
  <dcterms:created xsi:type="dcterms:W3CDTF">2023-01-31T20:41:00Z</dcterms:created>
  <dcterms:modified xsi:type="dcterms:W3CDTF">2023-01-31T21:58:00Z</dcterms:modified>
</cp:coreProperties>
</file>